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6E" w:rsidRPr="00EA0EDF" w:rsidRDefault="00723A6E" w:rsidP="00EA0ED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A0EDF">
        <w:rPr>
          <w:rFonts w:asciiTheme="majorEastAsia" w:eastAsiaTheme="majorEastAsia" w:hAnsiTheme="majorEastAsia" w:hint="eastAsia"/>
          <w:b/>
          <w:sz w:val="44"/>
          <w:szCs w:val="44"/>
        </w:rPr>
        <w:t>成都市金牛区文化馆应急疏散、照明设备项目招标</w:t>
      </w:r>
    </w:p>
    <w:p w:rsidR="00723A6E" w:rsidRPr="00EA0EDF" w:rsidRDefault="00723A6E" w:rsidP="00EA0EDF">
      <w:pPr>
        <w:jc w:val="center"/>
        <w:rPr>
          <w:b/>
        </w:rPr>
      </w:pPr>
      <w:r w:rsidRPr="00EA0EDF"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 w:rsidR="00EA0EDF" w:rsidRPr="00EA0EDF">
        <w:rPr>
          <w:rFonts w:asciiTheme="majorEastAsia" w:eastAsiaTheme="majorEastAsia" w:hAnsiTheme="majorEastAsia" w:hint="eastAsia"/>
          <w:b/>
          <w:sz w:val="44"/>
          <w:szCs w:val="44"/>
        </w:rPr>
        <w:t xml:space="preserve">   </w:t>
      </w:r>
      <w:r w:rsidRPr="00EA0EDF">
        <w:rPr>
          <w:rFonts w:asciiTheme="majorEastAsia" w:eastAsiaTheme="majorEastAsia" w:hAnsiTheme="majorEastAsia" w:hint="eastAsia"/>
          <w:b/>
          <w:sz w:val="44"/>
          <w:szCs w:val="44"/>
        </w:rPr>
        <w:t>示</w:t>
      </w:r>
    </w:p>
    <w:p w:rsidR="00723A6E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一、项目名称：成都市金牛区文化馆应急疏散、照明设备设施项目招标</w:t>
      </w:r>
    </w:p>
    <w:p w:rsidR="00EA0EDF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 xml:space="preserve">二、采购人：成都市金牛区文化馆（地址：成都市金牛区茶店子西街34号  </w:t>
      </w:r>
    </w:p>
    <w:p w:rsidR="00723A6E" w:rsidRPr="00EA0EDF" w:rsidRDefault="00723A6E" w:rsidP="00EA0EDF">
      <w:pPr>
        <w:spacing w:line="360" w:lineRule="auto"/>
        <w:ind w:firstLineChars="600" w:firstLine="1680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 xml:space="preserve"> 联系人：何老师   电话1360807570）</w:t>
      </w:r>
    </w:p>
    <w:p w:rsidR="00723A6E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三、采购方式：公开招标</w:t>
      </w:r>
    </w:p>
    <w:p w:rsidR="00723A6E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四、项目内容：成都市金牛区文化馆应急疏散、照明设备设施项目招标</w:t>
      </w:r>
    </w:p>
    <w:p w:rsidR="00723A6E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五、项目地点：成都市金牛区文化馆内</w:t>
      </w:r>
    </w:p>
    <w:p w:rsidR="00723A6E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六、项目工期：7天</w:t>
      </w:r>
    </w:p>
    <w:p w:rsidR="00723A6E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七、标段划分：1个标段</w:t>
      </w:r>
    </w:p>
    <w:p w:rsidR="00723A6E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八、质量标准：达到国家现行消防安全标准</w:t>
      </w:r>
    </w:p>
    <w:p w:rsidR="00723A6E" w:rsidRPr="00EA0EDF" w:rsidRDefault="00723A6E" w:rsidP="00EA0EDF">
      <w:pPr>
        <w:spacing w:line="360" w:lineRule="auto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九、资质要求：</w:t>
      </w:r>
    </w:p>
    <w:p w:rsidR="00723A6E" w:rsidRPr="00EA0EDF" w:rsidRDefault="00723A6E" w:rsidP="00EA0EDF">
      <w:pPr>
        <w:spacing w:line="360" w:lineRule="auto"/>
        <w:ind w:firstLine="405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1：符合安全生产</w:t>
      </w:r>
      <w:r w:rsidR="00EA0EDF" w:rsidRPr="00EA0EDF">
        <w:rPr>
          <w:rFonts w:asciiTheme="minorEastAsia" w:hAnsiTheme="minorEastAsia" w:hint="eastAsia"/>
          <w:position w:val="4"/>
          <w:sz w:val="28"/>
          <w:szCs w:val="28"/>
        </w:rPr>
        <w:t>行业</w:t>
      </w:r>
      <w:r w:rsidRPr="00EA0EDF">
        <w:rPr>
          <w:rFonts w:asciiTheme="minorEastAsia" w:hAnsiTheme="minorEastAsia" w:hint="eastAsia"/>
          <w:position w:val="4"/>
          <w:sz w:val="28"/>
          <w:szCs w:val="28"/>
        </w:rPr>
        <w:t>要求的投标人</w:t>
      </w:r>
    </w:p>
    <w:p w:rsidR="00723A6E" w:rsidRPr="00EA0EDF" w:rsidRDefault="00723A6E" w:rsidP="00EA0EDF">
      <w:pPr>
        <w:spacing w:line="360" w:lineRule="auto"/>
        <w:ind w:firstLine="405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2：具有良好的商业信誉和健全的财务制度</w:t>
      </w:r>
    </w:p>
    <w:p w:rsidR="00723A6E" w:rsidRPr="00EA0EDF" w:rsidRDefault="00723A6E" w:rsidP="00EA0EDF">
      <w:pPr>
        <w:spacing w:line="360" w:lineRule="auto"/>
        <w:ind w:firstLine="405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3：参加本次竞选活动前三年内，在经营活动中没有重大违纪记录。</w:t>
      </w:r>
    </w:p>
    <w:p w:rsidR="00723A6E" w:rsidRPr="00EA0EDF" w:rsidRDefault="00723A6E" w:rsidP="00EA0EDF">
      <w:pPr>
        <w:spacing w:line="360" w:lineRule="auto"/>
        <w:ind w:firstLine="405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4：具有法律和行政法规规定的其他条件</w:t>
      </w:r>
    </w:p>
    <w:p w:rsidR="00723A6E" w:rsidRPr="00EA0EDF" w:rsidRDefault="00723A6E" w:rsidP="00EA0EDF">
      <w:pPr>
        <w:spacing w:line="360" w:lineRule="auto"/>
        <w:ind w:firstLine="405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5：竞标企业应遵守国家、省、市招标法以及其他相关法律、法规。</w:t>
      </w:r>
    </w:p>
    <w:p w:rsidR="00723A6E" w:rsidRPr="00EA0EDF" w:rsidRDefault="00723A6E" w:rsidP="00EA0EDF">
      <w:pPr>
        <w:spacing w:line="360" w:lineRule="auto"/>
        <w:ind w:firstLine="405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6</w:t>
      </w:r>
      <w:r w:rsidR="00EA0EDF" w:rsidRPr="00EA0EDF">
        <w:rPr>
          <w:rFonts w:asciiTheme="minorEastAsia" w:hAnsiTheme="minorEastAsia" w:hint="eastAsia"/>
          <w:position w:val="4"/>
          <w:sz w:val="28"/>
          <w:szCs w:val="28"/>
        </w:rPr>
        <w:t>：本项目不</w:t>
      </w:r>
      <w:r w:rsidRPr="00EA0EDF">
        <w:rPr>
          <w:rFonts w:asciiTheme="minorEastAsia" w:hAnsiTheme="minorEastAsia" w:hint="eastAsia"/>
          <w:position w:val="4"/>
          <w:sz w:val="28"/>
          <w:szCs w:val="28"/>
        </w:rPr>
        <w:t>接受合体投标。</w:t>
      </w:r>
    </w:p>
    <w:p w:rsidR="00723A6E" w:rsidRPr="00EA0EDF" w:rsidRDefault="00EA0EDF" w:rsidP="00EA0EDF">
      <w:pPr>
        <w:spacing w:line="360" w:lineRule="auto"/>
        <w:ind w:firstLine="405"/>
        <w:contextualSpacing/>
        <w:rPr>
          <w:rFonts w:asciiTheme="minorEastAsia" w:hAnsiTheme="minorEastAsia"/>
          <w:position w:val="4"/>
          <w:sz w:val="28"/>
          <w:szCs w:val="2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7</w:t>
      </w:r>
      <w:r w:rsidR="008C1567">
        <w:rPr>
          <w:rFonts w:asciiTheme="minorEastAsia" w:hAnsiTheme="minorEastAsia" w:hint="eastAsia"/>
          <w:position w:val="4"/>
          <w:sz w:val="28"/>
          <w:szCs w:val="28"/>
        </w:rPr>
        <w:t>：本项目不</w:t>
      </w:r>
      <w:r w:rsidRPr="00EA0EDF">
        <w:rPr>
          <w:rFonts w:asciiTheme="minorEastAsia" w:hAnsiTheme="minorEastAsia" w:hint="eastAsia"/>
          <w:position w:val="4"/>
          <w:sz w:val="28"/>
          <w:szCs w:val="28"/>
        </w:rPr>
        <w:t>允许分包和转包。</w:t>
      </w:r>
    </w:p>
    <w:p w:rsidR="00EA0EDF" w:rsidRPr="00EA0EDF" w:rsidRDefault="00EA0EDF" w:rsidP="00EA0EDF">
      <w:pPr>
        <w:spacing w:line="360" w:lineRule="auto"/>
        <w:ind w:left="420" w:hangingChars="150" w:hanging="420"/>
        <w:contextualSpacing/>
        <w:rPr>
          <w:rFonts w:asciiTheme="minorEastAsia" w:hAnsiTheme="minorEastAsia"/>
          <w:position w:val="4"/>
          <w:sz w:val="18"/>
          <w:szCs w:val="18"/>
        </w:rPr>
      </w:pPr>
      <w:r w:rsidRPr="00EA0EDF">
        <w:rPr>
          <w:rFonts w:asciiTheme="minorEastAsia" w:hAnsiTheme="minorEastAsia" w:hint="eastAsia"/>
          <w:position w:val="4"/>
          <w:sz w:val="28"/>
          <w:szCs w:val="28"/>
        </w:rPr>
        <w:t>十：报名时间及地址：凡有意参加投标者，</w:t>
      </w:r>
      <w:r w:rsidR="00F8732D">
        <w:rPr>
          <w:rFonts w:asciiTheme="minorEastAsia" w:hAnsiTheme="minorEastAsia" w:hint="eastAsia"/>
          <w:position w:val="4"/>
          <w:sz w:val="28"/>
          <w:szCs w:val="28"/>
        </w:rPr>
        <w:t>请于</w:t>
      </w:r>
      <w:r w:rsidRPr="00EA0EDF">
        <w:rPr>
          <w:rFonts w:asciiTheme="minorEastAsia" w:hAnsiTheme="minorEastAsia" w:hint="eastAsia"/>
          <w:position w:val="4"/>
          <w:sz w:val="28"/>
          <w:szCs w:val="28"/>
        </w:rPr>
        <w:t>2019年5月17日至5月24日</w:t>
      </w:r>
      <w:r w:rsidR="002556AD">
        <w:rPr>
          <w:rFonts w:asciiTheme="minorEastAsia" w:hAnsiTheme="minorEastAsia" w:hint="eastAsia"/>
          <w:position w:val="4"/>
          <w:sz w:val="28"/>
          <w:szCs w:val="28"/>
        </w:rPr>
        <w:t>，</w:t>
      </w:r>
      <w:r w:rsidRPr="00EA0EDF">
        <w:rPr>
          <w:rFonts w:asciiTheme="minorEastAsia" w:hAnsiTheme="minorEastAsia" w:hint="eastAsia"/>
          <w:position w:val="4"/>
          <w:sz w:val="28"/>
          <w:szCs w:val="28"/>
        </w:rPr>
        <w:t>每日上午9:30时至12:00时。下午14:00时至17:00时，在成都市金牛区茶店子西街34号成都市金牛区文化馆报名。</w:t>
      </w:r>
    </w:p>
    <w:p w:rsidR="00EA0EDF" w:rsidRPr="00EA0EDF" w:rsidRDefault="00EA0EDF" w:rsidP="00EA0EDF">
      <w:pPr>
        <w:spacing w:line="240" w:lineRule="atLeast"/>
        <w:rPr>
          <w:rFonts w:asciiTheme="minorEastAsia" w:hAnsiTheme="minorEastAsia"/>
          <w:sz w:val="18"/>
          <w:szCs w:val="18"/>
        </w:rPr>
      </w:pPr>
    </w:p>
    <w:p w:rsidR="00EA0EDF" w:rsidRPr="00EA0EDF" w:rsidRDefault="00EA0EDF" w:rsidP="00EA0EDF">
      <w:pPr>
        <w:spacing w:line="240" w:lineRule="atLeast"/>
        <w:ind w:right="420"/>
        <w:jc w:val="right"/>
        <w:rPr>
          <w:rFonts w:asciiTheme="minorEastAsia" w:hAnsiTheme="minorEastAsia"/>
          <w:sz w:val="28"/>
          <w:szCs w:val="28"/>
        </w:rPr>
      </w:pPr>
      <w:r w:rsidRPr="00EA0EDF">
        <w:rPr>
          <w:rFonts w:asciiTheme="minorEastAsia" w:hAnsiTheme="minorEastAsia" w:hint="eastAsia"/>
          <w:sz w:val="28"/>
          <w:szCs w:val="28"/>
        </w:rPr>
        <w:t>成都市金牛区文化馆</w:t>
      </w:r>
    </w:p>
    <w:p w:rsidR="00EA0EDF" w:rsidRPr="00EA0EDF" w:rsidRDefault="00EA0EDF" w:rsidP="00EA0EDF">
      <w:pPr>
        <w:spacing w:line="240" w:lineRule="atLeast"/>
        <w:ind w:right="280"/>
        <w:jc w:val="right"/>
        <w:rPr>
          <w:rFonts w:asciiTheme="minorEastAsia" w:hAnsiTheme="minorEastAsia"/>
          <w:sz w:val="28"/>
          <w:szCs w:val="28"/>
        </w:rPr>
      </w:pPr>
      <w:r w:rsidRPr="00EA0EDF">
        <w:rPr>
          <w:rFonts w:asciiTheme="minorEastAsia" w:hAnsiTheme="minorEastAsia" w:hint="eastAsia"/>
          <w:sz w:val="28"/>
          <w:szCs w:val="28"/>
        </w:rPr>
        <w:t>二0一九年五月十七日</w:t>
      </w:r>
    </w:p>
    <w:sectPr w:rsidR="00EA0EDF" w:rsidRPr="00EA0EDF" w:rsidSect="00EA0E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36" w:rsidRDefault="00FF1D36" w:rsidP="008C1567">
      <w:r>
        <w:separator/>
      </w:r>
    </w:p>
  </w:endnote>
  <w:endnote w:type="continuationSeparator" w:id="0">
    <w:p w:rsidR="00FF1D36" w:rsidRDefault="00FF1D36" w:rsidP="008C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36" w:rsidRDefault="00FF1D36" w:rsidP="008C1567">
      <w:r>
        <w:separator/>
      </w:r>
    </w:p>
  </w:footnote>
  <w:footnote w:type="continuationSeparator" w:id="0">
    <w:p w:rsidR="00FF1D36" w:rsidRDefault="00FF1D36" w:rsidP="008C1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A6E"/>
    <w:rsid w:val="002464E8"/>
    <w:rsid w:val="002556AD"/>
    <w:rsid w:val="00370279"/>
    <w:rsid w:val="005A133C"/>
    <w:rsid w:val="0066558B"/>
    <w:rsid w:val="006B7D2C"/>
    <w:rsid w:val="006F41A3"/>
    <w:rsid w:val="00723A6E"/>
    <w:rsid w:val="008C1567"/>
    <w:rsid w:val="00B27227"/>
    <w:rsid w:val="00E8005D"/>
    <w:rsid w:val="00EA0EDF"/>
    <w:rsid w:val="00F8732D"/>
    <w:rsid w:val="00FF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xbany</cp:lastModifiedBy>
  <cp:revision>2</cp:revision>
  <cp:lastPrinted>2019-05-17T06:41:00Z</cp:lastPrinted>
  <dcterms:created xsi:type="dcterms:W3CDTF">2019-05-17T08:02:00Z</dcterms:created>
  <dcterms:modified xsi:type="dcterms:W3CDTF">2019-05-17T08:02:00Z</dcterms:modified>
</cp:coreProperties>
</file>